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CD" w:rsidRDefault="00832DCD"/>
    <w:p w:rsidR="00D65225" w:rsidRDefault="00546666">
      <w:pPr>
        <w:rPr>
          <w:rFonts w:ascii="Rockwell Extra Bold" w:hAnsi="Rockwell Extra Bold"/>
          <w:sz w:val="52"/>
          <w:szCs w:val="52"/>
        </w:rPr>
      </w:pPr>
      <w:r>
        <w:rPr>
          <w:rFonts w:ascii="Rockwell Extra Bold" w:hAnsi="Rockwell Extra Bold"/>
          <w:sz w:val="52"/>
          <w:szCs w:val="52"/>
        </w:rPr>
        <w:t xml:space="preserve">             </w:t>
      </w:r>
    </w:p>
    <w:p w:rsidR="00E269D7" w:rsidRPr="00546666" w:rsidRDefault="00546666">
      <w:pPr>
        <w:rPr>
          <w:rFonts w:ascii="Rockwell Extra Bold" w:hAnsi="Rockwell Extra Bold"/>
          <w:i/>
          <w:sz w:val="52"/>
          <w:szCs w:val="52"/>
        </w:rPr>
      </w:pPr>
      <w:r>
        <w:rPr>
          <w:rFonts w:ascii="Rockwell Extra Bold" w:hAnsi="Rockwell Extra Bold"/>
          <w:sz w:val="52"/>
          <w:szCs w:val="52"/>
        </w:rPr>
        <w:t xml:space="preserve">             </w:t>
      </w:r>
      <w:r w:rsidR="00AC2F4C" w:rsidRPr="00546666">
        <w:rPr>
          <w:rFonts w:ascii="Rockwell Extra Bold" w:hAnsi="Rockwell Extra Bold"/>
          <w:i/>
          <w:sz w:val="52"/>
          <w:szCs w:val="52"/>
        </w:rPr>
        <w:t xml:space="preserve">DAS ANGEBOT </w:t>
      </w:r>
    </w:p>
    <w:p w:rsidR="004264D5" w:rsidRPr="00AC2F4C" w:rsidRDefault="004264D5">
      <w:pPr>
        <w:rPr>
          <w:rFonts w:ascii="Rockwell Extra Bold" w:hAnsi="Rockwell Extra Bold"/>
          <w:b/>
          <w:sz w:val="36"/>
          <w:szCs w:val="36"/>
        </w:rPr>
      </w:pPr>
      <w:r w:rsidRPr="00AC2F4C">
        <w:rPr>
          <w:rFonts w:ascii="Rockwell Extra Bold" w:hAnsi="Rockwell Extra Bold"/>
          <w:b/>
          <w:sz w:val="36"/>
          <w:szCs w:val="36"/>
        </w:rPr>
        <w:t xml:space="preserve">EIGEN  VERANTWORTLICHES  ARBEITEN </w:t>
      </w:r>
    </w:p>
    <w:p w:rsidR="004264D5" w:rsidRDefault="004264D5" w:rsidP="004264D5">
      <w:pPr>
        <w:pStyle w:val="Listenabsatz"/>
        <w:numPr>
          <w:ilvl w:val="0"/>
          <w:numId w:val="1"/>
        </w:numPr>
        <w:rPr>
          <w:rFonts w:ascii="Rockwell Extra Bold" w:hAnsi="Rockwell Extra Bold"/>
          <w:b/>
          <w:sz w:val="28"/>
          <w:szCs w:val="28"/>
        </w:rPr>
      </w:pPr>
      <w:r w:rsidRPr="004264D5">
        <w:rPr>
          <w:rFonts w:ascii="Rockwell Extra Bold" w:hAnsi="Rockwell Extra Bold"/>
          <w:b/>
          <w:sz w:val="28"/>
          <w:szCs w:val="28"/>
        </w:rPr>
        <w:t xml:space="preserve">LERNTYPENTEST </w:t>
      </w:r>
    </w:p>
    <w:p w:rsidR="00AC2F4C" w:rsidRPr="00AC2F4C" w:rsidRDefault="00AC2F4C" w:rsidP="00AC2F4C">
      <w:pPr>
        <w:ind w:left="360"/>
        <w:rPr>
          <w:rFonts w:ascii="Rockwell" w:hAnsi="Rockwell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 xml:space="preserve">     </w:t>
      </w:r>
      <w:r w:rsidRPr="00AC2F4C">
        <w:rPr>
          <w:rFonts w:ascii="Rockwell" w:hAnsi="Rockwell"/>
          <w:b/>
          <w:sz w:val="28"/>
          <w:szCs w:val="28"/>
        </w:rPr>
        <w:t xml:space="preserve">Erkennen der eigenen Stärken </w:t>
      </w:r>
    </w:p>
    <w:p w:rsidR="004264D5" w:rsidRPr="004264D5" w:rsidRDefault="004264D5" w:rsidP="004264D5">
      <w:pPr>
        <w:pStyle w:val="Listenabsatz"/>
        <w:numPr>
          <w:ilvl w:val="0"/>
          <w:numId w:val="2"/>
        </w:numPr>
        <w:rPr>
          <w:rFonts w:ascii="Rockwell Extra Bold" w:hAnsi="Rockwell Extra Bold"/>
          <w:b/>
          <w:sz w:val="28"/>
          <w:szCs w:val="28"/>
        </w:rPr>
      </w:pPr>
      <w:r w:rsidRPr="004264D5">
        <w:rPr>
          <w:rFonts w:ascii="Rockwell Extra Bold" w:hAnsi="Rockwell Extra Bold"/>
          <w:b/>
          <w:sz w:val="28"/>
          <w:szCs w:val="28"/>
        </w:rPr>
        <w:t xml:space="preserve">METHODENTRAINING </w:t>
      </w:r>
    </w:p>
    <w:p w:rsidR="004264D5" w:rsidRPr="00AC2F4C" w:rsidRDefault="004264D5" w:rsidP="004264D5">
      <w:pPr>
        <w:ind w:left="709" w:hanging="709"/>
        <w:rPr>
          <w:rFonts w:ascii="Rockwell" w:hAnsi="Rockwell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 xml:space="preserve">            </w:t>
      </w:r>
      <w:r w:rsidRPr="00AC2F4C">
        <w:rPr>
          <w:rFonts w:ascii="Rockwell" w:hAnsi="Rockwell"/>
          <w:b/>
          <w:sz w:val="24"/>
          <w:szCs w:val="24"/>
        </w:rPr>
        <w:t xml:space="preserve">Markieren und Strukturieren von Texten </w:t>
      </w:r>
    </w:p>
    <w:p w:rsidR="004264D5" w:rsidRPr="00546666" w:rsidRDefault="004264D5" w:rsidP="00546666">
      <w:pPr>
        <w:pStyle w:val="Listenabsatz"/>
        <w:numPr>
          <w:ilvl w:val="0"/>
          <w:numId w:val="2"/>
        </w:numPr>
        <w:rPr>
          <w:rFonts w:ascii="Rockwell Extra Bold" w:hAnsi="Rockwell Extra Bold"/>
          <w:b/>
          <w:sz w:val="28"/>
          <w:szCs w:val="28"/>
        </w:rPr>
      </w:pPr>
      <w:r w:rsidRPr="00546666">
        <w:rPr>
          <w:rFonts w:ascii="Rockwell Extra Bold" w:hAnsi="Rockwell Extra Bold"/>
          <w:b/>
          <w:sz w:val="28"/>
          <w:szCs w:val="28"/>
        </w:rPr>
        <w:t xml:space="preserve">ARBEITSMATERIALIEN </w:t>
      </w:r>
    </w:p>
    <w:p w:rsidR="004264D5" w:rsidRPr="004264D5" w:rsidRDefault="004264D5" w:rsidP="004264D5">
      <w:pPr>
        <w:ind w:left="709" w:hanging="709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noProof/>
          <w:sz w:val="24"/>
          <w:szCs w:val="24"/>
          <w:lang w:eastAsia="de-AT"/>
        </w:rPr>
        <w:drawing>
          <wp:inline distT="0" distB="0" distL="0" distR="0">
            <wp:extent cx="5972175" cy="1704975"/>
            <wp:effectExtent l="19050" t="0" r="0" b="0"/>
            <wp:docPr id="1" name="Bild 1" descr="E:\EVA1\Marki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VA1\Markie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645" cy="170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4C" w:rsidRPr="00546666" w:rsidRDefault="00AC2F4C" w:rsidP="00546666">
      <w:pPr>
        <w:pStyle w:val="Listenabsatz"/>
        <w:numPr>
          <w:ilvl w:val="0"/>
          <w:numId w:val="2"/>
        </w:numPr>
        <w:rPr>
          <w:rFonts w:ascii="Rockwell Extra Bold" w:hAnsi="Rockwell Extra Bold"/>
          <w:sz w:val="28"/>
          <w:szCs w:val="28"/>
        </w:rPr>
      </w:pPr>
      <w:r w:rsidRPr="00546666">
        <w:rPr>
          <w:rFonts w:ascii="Rockwell Extra Bold" w:hAnsi="Rockwell Extra Bold"/>
          <w:sz w:val="28"/>
          <w:szCs w:val="28"/>
        </w:rPr>
        <w:t>ZEITRAHMEN</w:t>
      </w:r>
    </w:p>
    <w:p w:rsidR="00AC2F4C" w:rsidRDefault="00546666" w:rsidP="00AC2F4C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 xml:space="preserve">          </w:t>
      </w:r>
      <w:r w:rsidR="00AC2F4C" w:rsidRPr="00AC2F4C">
        <w:rPr>
          <w:rFonts w:ascii="Rockwell Extra Bold" w:hAnsi="Rockwell Extra Bold"/>
          <w:sz w:val="28"/>
          <w:szCs w:val="28"/>
        </w:rPr>
        <w:t xml:space="preserve">6 x 1 Einheit </w:t>
      </w:r>
      <w:r w:rsidR="00AC2F4C">
        <w:rPr>
          <w:rFonts w:ascii="Rockwell Extra Bold" w:hAnsi="Rockwell Extra Bold"/>
          <w:sz w:val="28"/>
          <w:szCs w:val="28"/>
        </w:rPr>
        <w:t xml:space="preserve"> `a  60 Minuten </w:t>
      </w:r>
    </w:p>
    <w:p w:rsidR="00AC2F4C" w:rsidRPr="00546666" w:rsidRDefault="00AC2F4C" w:rsidP="00546666">
      <w:pPr>
        <w:pStyle w:val="Listenabsatz"/>
        <w:numPr>
          <w:ilvl w:val="0"/>
          <w:numId w:val="2"/>
        </w:numPr>
        <w:rPr>
          <w:rFonts w:ascii="Rockwell Extra Bold" w:hAnsi="Rockwell Extra Bold"/>
          <w:b/>
          <w:sz w:val="28"/>
          <w:szCs w:val="28"/>
        </w:rPr>
      </w:pPr>
      <w:r w:rsidRPr="00546666">
        <w:rPr>
          <w:rFonts w:ascii="Rockwell Extra Bold" w:hAnsi="Rockwell Extra Bold"/>
          <w:b/>
          <w:sz w:val="28"/>
          <w:szCs w:val="28"/>
        </w:rPr>
        <w:t>ZIEL</w:t>
      </w:r>
    </w:p>
    <w:p w:rsidR="00AC2F4C" w:rsidRPr="00AC2F4C" w:rsidRDefault="00AC2F4C" w:rsidP="00AC2F4C">
      <w:pPr>
        <w:ind w:hanging="709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 xml:space="preserve">          </w:t>
      </w:r>
      <w:r w:rsidR="00546666">
        <w:rPr>
          <w:rFonts w:ascii="Rockwell" w:hAnsi="Rockwell"/>
          <w:b/>
          <w:sz w:val="28"/>
          <w:szCs w:val="28"/>
        </w:rPr>
        <w:t xml:space="preserve">          </w:t>
      </w:r>
      <w:r w:rsidRPr="00AC2F4C">
        <w:rPr>
          <w:rFonts w:ascii="Rockwell" w:hAnsi="Rockwell"/>
          <w:b/>
          <w:sz w:val="28"/>
          <w:szCs w:val="28"/>
        </w:rPr>
        <w:t xml:space="preserve">Erfassen und dauerhaftes Behalten von wichtigen Inhalten   </w:t>
      </w:r>
    </w:p>
    <w:p w:rsidR="00AC2F4C" w:rsidRPr="00AC2F4C" w:rsidRDefault="00AC2F4C">
      <w:pPr>
        <w:rPr>
          <w:sz w:val="28"/>
          <w:szCs w:val="28"/>
        </w:rPr>
      </w:pPr>
    </w:p>
    <w:p w:rsidR="00AC2F4C" w:rsidRDefault="00AC2F4C"/>
    <w:p w:rsidR="00AC2F4C" w:rsidRDefault="00AC2F4C">
      <w:pPr>
        <w:rPr>
          <w:rFonts w:ascii="Rockwell Extra Bold" w:hAnsi="Rockwell Extra Bold"/>
          <w:sz w:val="28"/>
          <w:szCs w:val="28"/>
        </w:rPr>
      </w:pPr>
    </w:p>
    <w:p w:rsidR="00AC2F4C" w:rsidRDefault="00AC2F4C">
      <w:pPr>
        <w:rPr>
          <w:rFonts w:ascii="Rockwell Extra Bold" w:hAnsi="Rockwell Extra Bold"/>
          <w:sz w:val="28"/>
          <w:szCs w:val="28"/>
        </w:rPr>
      </w:pPr>
    </w:p>
    <w:p w:rsidR="00AC2F4C" w:rsidRDefault="00AC2F4C">
      <w:pPr>
        <w:rPr>
          <w:rFonts w:ascii="Rockwell Extra Bold" w:hAnsi="Rockwell Extra Bold"/>
          <w:sz w:val="28"/>
          <w:szCs w:val="28"/>
        </w:rPr>
      </w:pPr>
    </w:p>
    <w:p w:rsidR="00546666" w:rsidRDefault="00AC2F4C" w:rsidP="00AC2F4C">
      <w:pPr>
        <w:spacing w:after="0"/>
        <w:ind w:right="-652"/>
        <w:jc w:val="center"/>
        <w:rPr>
          <w:rFonts w:ascii="Rockwell Extra Bold" w:hAnsi="Rockwell Extra Bold" w:cs="Arial"/>
          <w:b/>
          <w:sz w:val="36"/>
          <w:szCs w:val="36"/>
        </w:rPr>
      </w:pPr>
      <w:r>
        <w:rPr>
          <w:rFonts w:ascii="Rockwell Extra Bold" w:hAnsi="Rockwell Extra Bold" w:cs="Arial"/>
          <w:b/>
          <w:sz w:val="36"/>
          <w:szCs w:val="36"/>
        </w:rPr>
        <w:lastRenderedPageBreak/>
        <w:t xml:space="preserve"> </w:t>
      </w:r>
    </w:p>
    <w:p w:rsidR="00546666" w:rsidRDefault="00546666" w:rsidP="00AC2F4C">
      <w:pPr>
        <w:spacing w:after="0"/>
        <w:ind w:right="-652"/>
        <w:jc w:val="center"/>
        <w:rPr>
          <w:rFonts w:ascii="Rockwell Extra Bold" w:hAnsi="Rockwell Extra Bold" w:cs="Arial"/>
          <w:b/>
          <w:sz w:val="36"/>
          <w:szCs w:val="36"/>
        </w:rPr>
      </w:pPr>
    </w:p>
    <w:p w:rsidR="00546666" w:rsidRDefault="00546666" w:rsidP="00AC2F4C">
      <w:pPr>
        <w:spacing w:after="0"/>
        <w:ind w:right="-652"/>
        <w:jc w:val="center"/>
        <w:rPr>
          <w:rFonts w:ascii="Rockwell Extra Bold" w:hAnsi="Rockwell Extra Bold" w:cs="Arial"/>
          <w:b/>
          <w:sz w:val="36"/>
          <w:szCs w:val="36"/>
        </w:rPr>
      </w:pPr>
    </w:p>
    <w:p w:rsidR="00AC2F4C" w:rsidRPr="00AC2F4C" w:rsidRDefault="00AC2F4C" w:rsidP="00AC2F4C">
      <w:pPr>
        <w:spacing w:after="0"/>
        <w:ind w:right="-652"/>
        <w:jc w:val="center"/>
        <w:rPr>
          <w:rFonts w:ascii="Rockwell Extra Bold" w:hAnsi="Rockwell Extra Bold" w:cs="Arial"/>
          <w:b/>
          <w:sz w:val="36"/>
          <w:szCs w:val="36"/>
        </w:rPr>
      </w:pPr>
      <w:r>
        <w:rPr>
          <w:rFonts w:ascii="Rockwell Extra Bold" w:hAnsi="Rockwell Extra Bold" w:cs="Arial"/>
          <w:b/>
          <w:sz w:val="36"/>
          <w:szCs w:val="36"/>
        </w:rPr>
        <w:t xml:space="preserve"> </w:t>
      </w:r>
      <w:r w:rsidR="00546666">
        <w:rPr>
          <w:rFonts w:ascii="Rockwell Extra Bold" w:hAnsi="Rockwell Extra Bold" w:cs="Arial"/>
          <w:b/>
          <w:sz w:val="36"/>
          <w:szCs w:val="36"/>
        </w:rPr>
        <w:t>V</w:t>
      </w:r>
      <w:r w:rsidRPr="00AC2F4C">
        <w:rPr>
          <w:rFonts w:ascii="Rockwell Extra Bold" w:hAnsi="Rockwell Extra Bold" w:cs="Arial"/>
          <w:b/>
          <w:sz w:val="36"/>
          <w:szCs w:val="36"/>
        </w:rPr>
        <w:t>erschiedenen Lerntypen</w:t>
      </w:r>
    </w:p>
    <w:p w:rsidR="00546666" w:rsidRDefault="00546666" w:rsidP="00546666">
      <w:pPr>
        <w:spacing w:after="0"/>
        <w:ind w:right="-652"/>
        <w:jc w:val="center"/>
        <w:rPr>
          <w:rFonts w:ascii="Rockwell Extra Bold" w:hAnsi="Rockwell Extra Bold" w:cs="Arial"/>
          <w:b/>
          <w:sz w:val="36"/>
          <w:szCs w:val="36"/>
        </w:rPr>
      </w:pPr>
      <w:r w:rsidRPr="00AC2F4C">
        <w:rPr>
          <w:rFonts w:ascii="Rockwell Extra Bold" w:hAnsi="Rockwell Extra Bold" w:cs="Arial"/>
          <w:b/>
          <w:sz w:val="36"/>
          <w:szCs w:val="36"/>
        </w:rPr>
        <w:t>Jeder so wie er kann</w:t>
      </w:r>
      <w:r>
        <w:rPr>
          <w:rFonts w:ascii="Rockwell Extra Bold" w:hAnsi="Rockwell Extra Bold" w:cs="Arial"/>
          <w:b/>
          <w:sz w:val="36"/>
          <w:szCs w:val="36"/>
        </w:rPr>
        <w:t>!</w:t>
      </w:r>
      <w:r w:rsidRPr="00AC2F4C">
        <w:rPr>
          <w:rFonts w:ascii="Rockwell Extra Bold" w:hAnsi="Rockwell Extra Bold" w:cs="Arial"/>
          <w:b/>
          <w:sz w:val="36"/>
          <w:szCs w:val="36"/>
        </w:rPr>
        <w:t xml:space="preserve"> </w:t>
      </w:r>
      <w:r>
        <w:rPr>
          <w:rFonts w:ascii="Rockwell Extra Bold" w:hAnsi="Rockwell Extra Bold" w:cs="Arial"/>
          <w:b/>
          <w:sz w:val="36"/>
          <w:szCs w:val="36"/>
        </w:rPr>
        <w:t xml:space="preserve"> </w:t>
      </w:r>
    </w:p>
    <w:p w:rsidR="00AC2F4C" w:rsidRPr="00FC2F8C" w:rsidRDefault="00AC2F4C" w:rsidP="00AC2F4C">
      <w:pPr>
        <w:rPr>
          <w:rFonts w:ascii="Arial" w:hAnsi="Arial" w:cs="Arial"/>
        </w:rPr>
      </w:pPr>
    </w:p>
    <w:p w:rsidR="00AC2F4C" w:rsidRPr="00AC2F4C" w:rsidRDefault="00AC2F4C" w:rsidP="00AC2F4C">
      <w:pPr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b/>
          <w:noProof/>
          <w:sz w:val="20"/>
          <w:szCs w:val="20"/>
          <w:u w:val="single"/>
          <w:lang w:eastAsia="de-AT"/>
        </w:rPr>
        <w:drawing>
          <wp:anchor distT="0" distB="0" distL="93345" distR="93345" simplePos="0" relativeHeight="251660288" behindDoc="0" locked="0" layoutInCell="1" allowOverlap="0">
            <wp:simplePos x="0" y="0"/>
            <wp:positionH relativeFrom="column">
              <wp:posOffset>3796030</wp:posOffset>
            </wp:positionH>
            <wp:positionV relativeFrom="line">
              <wp:posOffset>-798195</wp:posOffset>
            </wp:positionV>
            <wp:extent cx="1257300" cy="876300"/>
            <wp:effectExtent l="19050" t="0" r="0" b="0"/>
            <wp:wrapSquare wrapText="bothSides"/>
            <wp:docPr id="2" name="Bild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2F4C">
        <w:rPr>
          <w:rFonts w:ascii="Rockwell" w:hAnsi="Rockwell" w:cs="Arial"/>
          <w:b/>
          <w:noProof/>
          <w:sz w:val="20"/>
          <w:szCs w:val="20"/>
          <w:u w:val="single"/>
          <w:lang w:eastAsia="de-AT"/>
        </w:rPr>
        <w:drawing>
          <wp:anchor distT="38100" distB="38100" distL="93345" distR="93345" simplePos="0" relativeHeight="251663360" behindDoc="0" locked="0" layoutInCell="1" allowOverlap="0">
            <wp:simplePos x="0" y="0"/>
            <wp:positionH relativeFrom="column">
              <wp:posOffset>5055870</wp:posOffset>
            </wp:positionH>
            <wp:positionV relativeFrom="line">
              <wp:posOffset>-757555</wp:posOffset>
            </wp:positionV>
            <wp:extent cx="892810" cy="1257300"/>
            <wp:effectExtent l="19050" t="0" r="2540" b="0"/>
            <wp:wrapSquare wrapText="bothSides"/>
            <wp:docPr id="5" name="Bild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2F4C">
        <w:rPr>
          <w:rFonts w:ascii="Rockwell" w:hAnsi="Rockwell" w:cs="Arial"/>
          <w:b/>
          <w:sz w:val="20"/>
          <w:szCs w:val="20"/>
          <w:u w:val="single"/>
        </w:rPr>
        <w:t>Der VISUELLE LERNTYP „SEHEN“</w:t>
      </w:r>
      <w:r w:rsidRPr="00AC2F4C">
        <w:rPr>
          <w:rFonts w:ascii="Rockwell" w:hAnsi="Rockwell" w:cs="Arial"/>
          <w:sz w:val="20"/>
          <w:szCs w:val="20"/>
        </w:rPr>
        <w:t xml:space="preserve"> sollte:</w:t>
      </w:r>
      <w:r w:rsidRPr="00AC2F4C">
        <w:rPr>
          <w:rFonts w:ascii="Rockwell" w:hAnsi="Rockwell" w:cs="Arial"/>
          <w:noProof/>
          <w:sz w:val="20"/>
          <w:szCs w:val="20"/>
          <w:lang w:eastAsia="de-AT"/>
        </w:rPr>
        <w:drawing>
          <wp:anchor distT="38100" distB="38100" distL="95250" distR="95250" simplePos="0" relativeHeight="251661312" behindDoc="0" locked="0" layoutInCell="1" allowOverlap="0">
            <wp:simplePos x="0" y="0"/>
            <wp:positionH relativeFrom="column">
              <wp:posOffset>5053330</wp:posOffset>
            </wp:positionH>
            <wp:positionV relativeFrom="line">
              <wp:posOffset>-652780</wp:posOffset>
            </wp:positionV>
            <wp:extent cx="914400" cy="1371600"/>
            <wp:effectExtent l="19050" t="0" r="0" b="0"/>
            <wp:wrapSquare wrapText="bothSides"/>
            <wp:docPr id="3" name="Bild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F4C" w:rsidRPr="00AC2F4C" w:rsidRDefault="00AC2F4C" w:rsidP="00AC2F4C">
      <w:pPr>
        <w:numPr>
          <w:ilvl w:val="0"/>
          <w:numId w:val="3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sich Begriffe und Vorgänge vorstellen</w:t>
      </w:r>
    </w:p>
    <w:p w:rsidR="00AC2F4C" w:rsidRPr="00AC2F4C" w:rsidRDefault="00AC2F4C" w:rsidP="00AC2F4C">
      <w:pPr>
        <w:numPr>
          <w:ilvl w:val="0"/>
          <w:numId w:val="3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einfache Skizzen zeichnen</w:t>
      </w:r>
    </w:p>
    <w:p w:rsidR="00AC2F4C" w:rsidRPr="00AC2F4C" w:rsidRDefault="00AC2F4C" w:rsidP="00AC2F4C">
      <w:pPr>
        <w:numPr>
          <w:ilvl w:val="0"/>
          <w:numId w:val="3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Inhalt als Bild (Schaubild) darstellen</w:t>
      </w:r>
    </w:p>
    <w:p w:rsidR="00AC2F4C" w:rsidRPr="00AC2F4C" w:rsidRDefault="00AC2F4C" w:rsidP="00AC2F4C">
      <w:pPr>
        <w:numPr>
          <w:ilvl w:val="0"/>
          <w:numId w:val="3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Doppelseiten im Heft gestalten</w:t>
      </w:r>
    </w:p>
    <w:p w:rsidR="00AC2F4C" w:rsidRPr="00AC2F4C" w:rsidRDefault="00AC2F4C" w:rsidP="00AC2F4C">
      <w:pPr>
        <w:numPr>
          <w:ilvl w:val="0"/>
          <w:numId w:val="3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Herausheben, unterstreichen, markieren</w:t>
      </w:r>
    </w:p>
    <w:p w:rsidR="00AC2F4C" w:rsidRPr="00AC2F4C" w:rsidRDefault="00AC2F4C" w:rsidP="00AC2F4C">
      <w:pPr>
        <w:numPr>
          <w:ilvl w:val="0"/>
          <w:numId w:val="3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mit Farben arbeiten</w:t>
      </w:r>
    </w:p>
    <w:p w:rsidR="00AC2F4C" w:rsidRPr="00AC2F4C" w:rsidRDefault="00AC2F4C" w:rsidP="00AC2F4C">
      <w:pPr>
        <w:numPr>
          <w:ilvl w:val="0"/>
          <w:numId w:val="3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auf „Phantasiereise“ gehen</w:t>
      </w:r>
    </w:p>
    <w:p w:rsidR="00AC2F4C" w:rsidRPr="00AC2F4C" w:rsidRDefault="00AC2F4C" w:rsidP="00AC2F4C">
      <w:pPr>
        <w:rPr>
          <w:rFonts w:ascii="Rockwell" w:hAnsi="Rockwell" w:cs="Arial"/>
        </w:rPr>
      </w:pPr>
    </w:p>
    <w:p w:rsidR="00AC2F4C" w:rsidRPr="00AC2F4C" w:rsidRDefault="00AC2F4C" w:rsidP="00AC2F4C">
      <w:pPr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b/>
          <w:sz w:val="20"/>
          <w:szCs w:val="20"/>
          <w:u w:val="single"/>
        </w:rPr>
        <w:t>Der AUDITIVE LERNTYP „HÖREN“</w:t>
      </w:r>
      <w:r w:rsidRPr="00AC2F4C">
        <w:rPr>
          <w:rFonts w:ascii="Rockwell" w:hAnsi="Rockwell" w:cs="Arial"/>
          <w:sz w:val="20"/>
          <w:szCs w:val="20"/>
        </w:rPr>
        <w:t xml:space="preserve"> sollte:</w:t>
      </w:r>
    </w:p>
    <w:p w:rsidR="00AC2F4C" w:rsidRPr="00AC2F4C" w:rsidRDefault="00AC2F4C" w:rsidP="00AC2F4C">
      <w:pPr>
        <w:numPr>
          <w:ilvl w:val="0"/>
          <w:numId w:val="4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sich Gehörtes vorstellen</w:t>
      </w:r>
    </w:p>
    <w:p w:rsidR="00AC2F4C" w:rsidRPr="00AC2F4C" w:rsidRDefault="00AC2F4C" w:rsidP="00AC2F4C">
      <w:pPr>
        <w:numPr>
          <w:ilvl w:val="0"/>
          <w:numId w:val="4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Geschriebenes laut mitlesen</w:t>
      </w:r>
    </w:p>
    <w:p w:rsidR="00AC2F4C" w:rsidRPr="00AC2F4C" w:rsidRDefault="00AC2F4C" w:rsidP="00AC2F4C">
      <w:pPr>
        <w:numPr>
          <w:ilvl w:val="0"/>
          <w:numId w:val="4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Texte, Bilder mit Gesprächen beleben</w:t>
      </w:r>
    </w:p>
    <w:p w:rsidR="00AC2F4C" w:rsidRPr="00AC2F4C" w:rsidRDefault="00AC2F4C" w:rsidP="00AC2F4C">
      <w:pPr>
        <w:numPr>
          <w:ilvl w:val="0"/>
          <w:numId w:val="4"/>
        </w:numPr>
        <w:spacing w:after="0" w:line="240" w:lineRule="auto"/>
        <w:ind w:right="-650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sich Inhalte erzählen lassen oder selbst erzählen, darüber berichten</w:t>
      </w:r>
    </w:p>
    <w:p w:rsidR="00AC2F4C" w:rsidRPr="00AC2F4C" w:rsidRDefault="00AC2F4C" w:rsidP="00AC2F4C">
      <w:pPr>
        <w:numPr>
          <w:ilvl w:val="0"/>
          <w:numId w:val="5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jemanden befragen</w:t>
      </w:r>
    </w:p>
    <w:p w:rsidR="00AC2F4C" w:rsidRPr="00AC2F4C" w:rsidRDefault="00AC2F4C" w:rsidP="00AC2F4C">
      <w:pPr>
        <w:numPr>
          <w:ilvl w:val="0"/>
          <w:numId w:val="5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Musik als Lernbegleitung einsetzen</w:t>
      </w:r>
    </w:p>
    <w:p w:rsidR="00AC2F4C" w:rsidRPr="00AC2F4C" w:rsidRDefault="00AC2F4C" w:rsidP="00AC2F4C">
      <w:pPr>
        <w:rPr>
          <w:rFonts w:ascii="Rockwell" w:hAnsi="Rockwell" w:cs="Arial"/>
          <w:sz w:val="20"/>
          <w:szCs w:val="20"/>
        </w:rPr>
      </w:pPr>
    </w:p>
    <w:p w:rsidR="00AC2F4C" w:rsidRPr="00AC2F4C" w:rsidRDefault="00AC2F4C" w:rsidP="00AC2F4C">
      <w:pPr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b/>
          <w:sz w:val="20"/>
          <w:szCs w:val="20"/>
          <w:u w:val="single"/>
        </w:rPr>
        <w:t>Der KINESTHETISCHE LERNTYP „HANDELN“</w:t>
      </w:r>
      <w:r w:rsidRPr="00AC2F4C">
        <w:rPr>
          <w:rFonts w:ascii="Rockwell" w:hAnsi="Rockwell" w:cs="Arial"/>
          <w:sz w:val="20"/>
          <w:szCs w:val="20"/>
        </w:rPr>
        <w:t xml:space="preserve"> sollte:</w:t>
      </w:r>
    </w:p>
    <w:p w:rsidR="00AC2F4C" w:rsidRPr="00AC2F4C" w:rsidRDefault="00AC2F4C" w:rsidP="00AC2F4C">
      <w:pPr>
        <w:numPr>
          <w:ilvl w:val="0"/>
          <w:numId w:val="6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mit Buchstaben und Lernkarten üben</w:t>
      </w:r>
    </w:p>
    <w:p w:rsidR="00AC2F4C" w:rsidRPr="00AC2F4C" w:rsidRDefault="00AC2F4C" w:rsidP="00AC2F4C">
      <w:pPr>
        <w:numPr>
          <w:ilvl w:val="0"/>
          <w:numId w:val="6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Wörter, Rechnungen legen</w:t>
      </w:r>
    </w:p>
    <w:p w:rsidR="00AC2F4C" w:rsidRPr="00AC2F4C" w:rsidRDefault="00AC2F4C" w:rsidP="00AC2F4C">
      <w:pPr>
        <w:numPr>
          <w:ilvl w:val="0"/>
          <w:numId w:val="6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im Heft mit Merkpunkten und Pfeilen gliedern</w:t>
      </w:r>
    </w:p>
    <w:p w:rsidR="00AC2F4C" w:rsidRPr="00AC2F4C" w:rsidRDefault="00AC2F4C" w:rsidP="00AC2F4C">
      <w:pPr>
        <w:numPr>
          <w:ilvl w:val="0"/>
          <w:numId w:val="6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Linien mit dem Finger nachfahren</w:t>
      </w:r>
    </w:p>
    <w:p w:rsidR="00AC2F4C" w:rsidRPr="00AC2F4C" w:rsidRDefault="00AC2F4C" w:rsidP="00AC2F4C">
      <w:pPr>
        <w:numPr>
          <w:ilvl w:val="0"/>
          <w:numId w:val="6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Wörter, Zahlen in die Luft schreiben</w:t>
      </w:r>
    </w:p>
    <w:p w:rsidR="00AC2F4C" w:rsidRPr="00AC2F4C" w:rsidRDefault="00AC2F4C" w:rsidP="00AC2F4C">
      <w:pPr>
        <w:numPr>
          <w:ilvl w:val="0"/>
          <w:numId w:val="6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während des Lesens herumgehen, Hand im Takt bewegen</w:t>
      </w:r>
    </w:p>
    <w:p w:rsidR="00AC2F4C" w:rsidRPr="00AC2F4C" w:rsidRDefault="00AC2F4C" w:rsidP="00AC2F4C">
      <w:pPr>
        <w:rPr>
          <w:rFonts w:ascii="Rockwell" w:hAnsi="Rockwell" w:cs="Arial"/>
          <w:sz w:val="20"/>
          <w:szCs w:val="20"/>
        </w:rPr>
      </w:pPr>
    </w:p>
    <w:p w:rsidR="00AC2F4C" w:rsidRPr="00AC2F4C" w:rsidRDefault="00AC2F4C" w:rsidP="00AC2F4C">
      <w:pPr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b/>
          <w:sz w:val="20"/>
          <w:szCs w:val="20"/>
          <w:u w:val="single"/>
        </w:rPr>
        <w:t>Der VISUELLE LERNTYP „LESEN“</w:t>
      </w:r>
      <w:r w:rsidRPr="00AC2F4C">
        <w:rPr>
          <w:rFonts w:ascii="Rockwell" w:hAnsi="Rockwell" w:cs="Arial"/>
          <w:sz w:val="20"/>
          <w:szCs w:val="20"/>
        </w:rPr>
        <w:t xml:space="preserve"> sollte:</w:t>
      </w:r>
    </w:p>
    <w:p w:rsidR="00AC2F4C" w:rsidRPr="00AC2F4C" w:rsidRDefault="00AC2F4C" w:rsidP="00AC2F4C">
      <w:pPr>
        <w:numPr>
          <w:ilvl w:val="0"/>
          <w:numId w:val="7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Lernstoff konzentriert lesen</w:t>
      </w:r>
    </w:p>
    <w:p w:rsidR="00AC2F4C" w:rsidRPr="00AC2F4C" w:rsidRDefault="00AC2F4C" w:rsidP="00AC2F4C">
      <w:pPr>
        <w:numPr>
          <w:ilvl w:val="0"/>
          <w:numId w:val="7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Bilder in der richtigen Reihenfolge ordnen</w:t>
      </w:r>
    </w:p>
    <w:p w:rsidR="00AC2F4C" w:rsidRPr="00AC2F4C" w:rsidRDefault="00AC2F4C" w:rsidP="00AC2F4C">
      <w:pPr>
        <w:numPr>
          <w:ilvl w:val="0"/>
          <w:numId w:val="7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sich immer mit Lesestoff aller Art versorgen</w:t>
      </w:r>
    </w:p>
    <w:p w:rsidR="00AC2F4C" w:rsidRPr="00AC2F4C" w:rsidRDefault="00AC2F4C" w:rsidP="00AC2F4C">
      <w:pPr>
        <w:numPr>
          <w:ilvl w:val="0"/>
          <w:numId w:val="7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Textkärtchen lesen und in eine sinnvolle Reihenfolge bringen</w:t>
      </w:r>
    </w:p>
    <w:p w:rsidR="00AC2F4C" w:rsidRPr="00AC2F4C" w:rsidRDefault="00AC2F4C" w:rsidP="00AC2F4C">
      <w:pPr>
        <w:numPr>
          <w:ilvl w:val="0"/>
          <w:numId w:val="7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Texte lesen und dazu Fragen bilden</w:t>
      </w:r>
    </w:p>
    <w:p w:rsidR="00AC2F4C" w:rsidRPr="00AC2F4C" w:rsidRDefault="00AC2F4C" w:rsidP="00AC2F4C">
      <w:pPr>
        <w:numPr>
          <w:ilvl w:val="0"/>
          <w:numId w:val="7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jemandem den Lernstoff laut vorlesen und Fragen dazu beantworten</w:t>
      </w:r>
    </w:p>
    <w:p w:rsidR="00AC2F4C" w:rsidRPr="00AC2F4C" w:rsidRDefault="00AC2F4C" w:rsidP="00AC2F4C">
      <w:pPr>
        <w:numPr>
          <w:ilvl w:val="0"/>
          <w:numId w:val="7"/>
        </w:numPr>
        <w:spacing w:after="0" w:line="240" w:lineRule="auto"/>
        <w:rPr>
          <w:rFonts w:ascii="Rockwell" w:hAnsi="Rockwell" w:cs="Arial"/>
          <w:sz w:val="20"/>
          <w:szCs w:val="20"/>
        </w:rPr>
      </w:pPr>
      <w:r w:rsidRPr="00AC2F4C">
        <w:rPr>
          <w:rFonts w:ascii="Rockwell" w:hAnsi="Rockwell" w:cs="Arial"/>
          <w:sz w:val="20"/>
          <w:szCs w:val="20"/>
        </w:rPr>
        <w:t>Wörterrätsel lösen</w:t>
      </w:r>
    </w:p>
    <w:sectPr w:rsidR="00AC2F4C" w:rsidRPr="00AC2F4C" w:rsidSect="00832D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"/>
      </v:shape>
    </w:pict>
  </w:numPicBullet>
  <w:abstractNum w:abstractNumId="0">
    <w:nsid w:val="06035398"/>
    <w:multiLevelType w:val="hybridMultilevel"/>
    <w:tmpl w:val="EFD6AE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B1DCD"/>
    <w:multiLevelType w:val="hybridMultilevel"/>
    <w:tmpl w:val="DA626A7E"/>
    <w:lvl w:ilvl="0" w:tplc="0C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7E3A82"/>
    <w:multiLevelType w:val="hybridMultilevel"/>
    <w:tmpl w:val="8C784E4A"/>
    <w:lvl w:ilvl="0" w:tplc="0C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B467E5"/>
    <w:multiLevelType w:val="hybridMultilevel"/>
    <w:tmpl w:val="CE1A3E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44DC9"/>
    <w:multiLevelType w:val="hybridMultilevel"/>
    <w:tmpl w:val="E0F2247E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9F3E10"/>
    <w:multiLevelType w:val="hybridMultilevel"/>
    <w:tmpl w:val="7BFCEA02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B27490"/>
    <w:multiLevelType w:val="hybridMultilevel"/>
    <w:tmpl w:val="F1FA8EE4"/>
    <w:lvl w:ilvl="0" w:tplc="0C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269D7"/>
    <w:rsid w:val="002158FA"/>
    <w:rsid w:val="00282C97"/>
    <w:rsid w:val="003A4198"/>
    <w:rsid w:val="004264D5"/>
    <w:rsid w:val="00546666"/>
    <w:rsid w:val="00832DCD"/>
    <w:rsid w:val="00AC2F4C"/>
    <w:rsid w:val="00B371EC"/>
    <w:rsid w:val="00D65225"/>
    <w:rsid w:val="00E2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D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64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ERNST</cp:lastModifiedBy>
  <cp:revision>5</cp:revision>
  <cp:lastPrinted>2011-03-06T10:50:00Z</cp:lastPrinted>
  <dcterms:created xsi:type="dcterms:W3CDTF">2011-03-06T10:20:00Z</dcterms:created>
  <dcterms:modified xsi:type="dcterms:W3CDTF">2013-07-31T11:30:00Z</dcterms:modified>
</cp:coreProperties>
</file>